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7" w:rsidRPr="00403AF9" w:rsidRDefault="00082757" w:rsidP="00403AF9">
      <w:pPr>
        <w:shd w:val="clear" w:color="auto" w:fill="F5F5F5"/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403AF9">
        <w:rPr>
          <w:rFonts w:ascii="Courier New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82757" w:rsidRPr="0029315A" w:rsidTr="00403AF9">
        <w:tc>
          <w:tcPr>
            <w:tcW w:w="957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744DCC">
            <w:pPr>
              <w:spacing w:after="0" w:line="294" w:lineRule="atLeast"/>
              <w:jc w:val="center"/>
              <w:rPr>
                <w:rFonts w:ascii="Courier New" w:hAnsi="Courier New" w:cs="Courier New"/>
                <w:color w:val="000000"/>
                <w:sz w:val="44"/>
                <w:szCs w:val="44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44"/>
                <w:szCs w:val="44"/>
                <w:lang w:eastAsia="ru-RU"/>
              </w:rPr>
              <w:t>Общая информация</w:t>
            </w:r>
          </w:p>
          <w:p w:rsidR="00082757" w:rsidRPr="00403AF9" w:rsidRDefault="00082757" w:rsidP="00403AF9">
            <w:pPr>
              <w:spacing w:after="0" w:line="294" w:lineRule="atLeast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  <w:r w:rsidRPr="00403AF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бюджетное учреждение Калужской области "Медынский психоневрологический интернат", ИНН 4012000725, КПП 401201001, ОГРН 1024000719863</w:t>
            </w:r>
          </w:p>
        </w:tc>
        <w:bookmarkStart w:id="0" w:name="_GoBack"/>
        <w:bookmarkEnd w:id="0"/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ГБУКО "</w:t>
            </w:r>
            <w:proofErr w:type="gram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Медынский</w:t>
            </w:r>
            <w:proofErr w:type="gram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 ПНИ"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Публично-правовое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область, ОКАТО 29225860003, ОКТМО 29625460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Органы, осуществляющие функции и полномочия учредителя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труда и социальной защиты Калужской области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бюджетное учреждение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Психоневрологический интернат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деятельности по ОКВЭД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85.31 Предоставление социальных услуг с обеспечением проживания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29225860003 Медынь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29625460 город Медынь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Вид собственности (по ОКФС)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Собственность субъектов Российской Федерации (13)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 учреждения (по ОКОПФ)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Бюджетные учреждения (75203)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249953, Калужская </w:t>
            </w:r>
            <w:proofErr w:type="spellStart"/>
            <w:proofErr w:type="gram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, Медынский р-н, д. </w:t>
            </w:r>
            <w:proofErr w:type="spell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Дошино,д</w:t>
            </w:r>
            <w:proofErr w:type="spell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. 81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Директор: </w:t>
            </w:r>
            <w:proofErr w:type="spell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Типенкова</w:t>
            </w:r>
            <w:proofErr w:type="spell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Петровна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8(48433)2-53-05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val="en-US" w:eastAsia="ru-RU"/>
              </w:rPr>
              <w:t>medynpni@mail.ru</w:t>
            </w:r>
          </w:p>
        </w:tc>
      </w:tr>
    </w:tbl>
    <w:p w:rsidR="00082757" w:rsidRPr="00744DCC" w:rsidRDefault="00082757">
      <w:pPr>
        <w:rPr>
          <w:sz w:val="28"/>
          <w:szCs w:val="28"/>
        </w:rPr>
      </w:pPr>
    </w:p>
    <w:sectPr w:rsidR="00082757" w:rsidRPr="00744DCC" w:rsidSect="00AE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9"/>
    <w:rsid w:val="00082757"/>
    <w:rsid w:val="001D5987"/>
    <w:rsid w:val="0029315A"/>
    <w:rsid w:val="00403AF9"/>
    <w:rsid w:val="005025FF"/>
    <w:rsid w:val="00744DCC"/>
    <w:rsid w:val="00785091"/>
    <w:rsid w:val="00A60FEF"/>
    <w:rsid w:val="00AE7A9D"/>
    <w:rsid w:val="00B94D1B"/>
    <w:rsid w:val="00D412E2"/>
    <w:rsid w:val="00D7059C"/>
    <w:rsid w:val="00DE12D1"/>
    <w:rsid w:val="00EC55E1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2020-01-20T12:28:00Z</dcterms:created>
  <dcterms:modified xsi:type="dcterms:W3CDTF">2020-01-20T12:28:00Z</dcterms:modified>
</cp:coreProperties>
</file>