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DF" w:rsidRDefault="002C2A67">
      <w:pPr>
        <w:spacing w:before="70" w:line="441" w:lineRule="auto"/>
        <w:ind w:left="131" w:right="4333" w:hanging="31"/>
        <w:rPr>
          <w:sz w:val="23"/>
        </w:rPr>
      </w:pPr>
      <w:r>
        <w:rPr>
          <w:b/>
          <w:color w:val="FF0000"/>
          <w:sz w:val="23"/>
        </w:rPr>
        <w:t xml:space="preserve">Директор: </w:t>
      </w:r>
      <w:proofErr w:type="spellStart"/>
      <w:r>
        <w:rPr>
          <w:b/>
          <w:color w:val="333333"/>
          <w:sz w:val="23"/>
        </w:rPr>
        <w:t>Типенкова</w:t>
      </w:r>
      <w:proofErr w:type="spellEnd"/>
      <w:r>
        <w:rPr>
          <w:b/>
          <w:color w:val="333333"/>
          <w:spacing w:val="-18"/>
          <w:sz w:val="23"/>
        </w:rPr>
        <w:t xml:space="preserve"> </w:t>
      </w:r>
      <w:r>
        <w:rPr>
          <w:b/>
          <w:color w:val="333333"/>
          <w:sz w:val="23"/>
        </w:rPr>
        <w:t>Ольга</w:t>
      </w:r>
      <w:r>
        <w:rPr>
          <w:b/>
          <w:color w:val="333333"/>
          <w:spacing w:val="-9"/>
          <w:sz w:val="23"/>
        </w:rPr>
        <w:t xml:space="preserve"> </w:t>
      </w:r>
      <w:r>
        <w:rPr>
          <w:b/>
          <w:color w:val="333333"/>
          <w:sz w:val="23"/>
        </w:rPr>
        <w:t xml:space="preserve">Петровна </w:t>
      </w:r>
      <w:r>
        <w:rPr>
          <w:b/>
          <w:noProof/>
          <w:color w:val="333333"/>
          <w:sz w:val="23"/>
        </w:rPr>
        <w:drawing>
          <wp:inline distT="0" distB="0" distL="0" distR="0">
            <wp:extent cx="219258" cy="2192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3"/>
        </w:rPr>
        <w:t xml:space="preserve">   </w:t>
      </w:r>
      <w:r>
        <w:rPr>
          <w:rFonts w:ascii="Times New Roman" w:hAnsi="Times New Roman"/>
          <w:color w:val="333333"/>
          <w:spacing w:val="-9"/>
          <w:sz w:val="23"/>
        </w:rPr>
        <w:t xml:space="preserve"> </w:t>
      </w:r>
      <w:r>
        <w:rPr>
          <w:b/>
          <w:color w:val="333333"/>
          <w:sz w:val="23"/>
        </w:rPr>
        <w:t xml:space="preserve">Тел./факс </w:t>
      </w:r>
      <w:r>
        <w:rPr>
          <w:color w:val="333333"/>
          <w:sz w:val="23"/>
        </w:rPr>
        <w:t>8 (48433)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25-311</w:t>
      </w:r>
    </w:p>
    <w:p w:rsidR="00782ADF" w:rsidRDefault="00782ADF">
      <w:pPr>
        <w:pStyle w:val="a3"/>
        <w:spacing w:before="11"/>
        <w:rPr>
          <w:b w:val="0"/>
          <w:sz w:val="25"/>
        </w:rPr>
      </w:pPr>
    </w:p>
    <w:p w:rsidR="00782ADF" w:rsidRDefault="002C2A67">
      <w:pPr>
        <w:pStyle w:val="a3"/>
        <w:spacing w:before="92" w:line="422" w:lineRule="auto"/>
        <w:ind w:left="101" w:right="175"/>
      </w:pPr>
      <w:r>
        <w:rPr>
          <w:color w:val="FF0000"/>
        </w:rPr>
        <w:t xml:space="preserve">Приемная / заместитель директора по общим вопросам: </w:t>
      </w:r>
      <w:proofErr w:type="spellStart"/>
      <w:r>
        <w:t>Коршикова</w:t>
      </w:r>
      <w:proofErr w:type="spellEnd"/>
      <w:r>
        <w:t xml:space="preserve"> Марина Александровна</w:t>
      </w:r>
    </w:p>
    <w:p w:rsidR="00782ADF" w:rsidRDefault="002C2A67">
      <w:pPr>
        <w:spacing w:before="21"/>
        <w:ind w:left="266"/>
        <w:rPr>
          <w:sz w:val="23"/>
        </w:rPr>
      </w:pPr>
      <w:r>
        <w:rPr>
          <w:noProof/>
        </w:rPr>
        <w:drawing>
          <wp:inline distT="0" distB="0" distL="0" distR="0">
            <wp:extent cx="219258" cy="23832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b/>
          <w:color w:val="333333"/>
          <w:sz w:val="23"/>
        </w:rPr>
        <w:t xml:space="preserve">Тел. </w:t>
      </w:r>
      <w:r>
        <w:rPr>
          <w:color w:val="333333"/>
          <w:sz w:val="23"/>
        </w:rPr>
        <w:t>8 (48433)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25-305</w:t>
      </w:r>
    </w:p>
    <w:p w:rsidR="00782ADF" w:rsidRDefault="00782ADF">
      <w:pPr>
        <w:pStyle w:val="a3"/>
        <w:spacing w:before="0"/>
        <w:rPr>
          <w:b w:val="0"/>
          <w:sz w:val="20"/>
        </w:rPr>
      </w:pPr>
    </w:p>
    <w:p w:rsidR="00782ADF" w:rsidRDefault="00782ADF">
      <w:pPr>
        <w:pStyle w:val="a3"/>
        <w:spacing w:before="0"/>
        <w:rPr>
          <w:b w:val="0"/>
          <w:sz w:val="20"/>
        </w:rPr>
      </w:pPr>
    </w:p>
    <w:p w:rsidR="00782ADF" w:rsidRDefault="002C2A67" w:rsidP="002C2A67">
      <w:pPr>
        <w:spacing w:before="221" w:line="441" w:lineRule="auto"/>
        <w:ind w:left="191" w:right="1850" w:hanging="91"/>
        <w:rPr>
          <w:sz w:val="23"/>
        </w:rPr>
      </w:pPr>
      <w:r>
        <w:rPr>
          <w:b/>
          <w:color w:val="FF0000"/>
          <w:sz w:val="23"/>
        </w:rPr>
        <w:t>И.О. г</w:t>
      </w:r>
      <w:r>
        <w:rPr>
          <w:b/>
          <w:color w:val="FF0000"/>
          <w:sz w:val="23"/>
        </w:rPr>
        <w:t>лавного</w:t>
      </w:r>
      <w:r>
        <w:rPr>
          <w:b/>
          <w:color w:val="FF0000"/>
          <w:sz w:val="23"/>
        </w:rPr>
        <w:t xml:space="preserve"> бухгалтера</w:t>
      </w:r>
      <w:r>
        <w:rPr>
          <w:b/>
          <w:color w:val="FF0000"/>
          <w:sz w:val="23"/>
        </w:rPr>
        <w:t xml:space="preserve">: </w:t>
      </w:r>
      <w:r w:rsidRPr="002C2A67">
        <w:rPr>
          <w:b/>
          <w:color w:val="333333"/>
          <w:sz w:val="23"/>
        </w:rPr>
        <w:t>Степанова Галина Александровна</w:t>
      </w:r>
      <w:bookmarkStart w:id="0" w:name="_GoBack"/>
      <w:bookmarkEnd w:id="0"/>
      <w:r>
        <w:rPr>
          <w:b/>
          <w:color w:val="333333"/>
          <w:sz w:val="23"/>
        </w:rPr>
        <w:t xml:space="preserve"> </w:t>
      </w:r>
      <w:r>
        <w:rPr>
          <w:b/>
          <w:noProof/>
          <w:color w:val="333333"/>
          <w:sz w:val="23"/>
        </w:rPr>
        <w:drawing>
          <wp:inline distT="0" distB="0" distL="0" distR="0">
            <wp:extent cx="219258" cy="23832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3"/>
        </w:rPr>
        <w:t xml:space="preserve">  </w:t>
      </w:r>
      <w:r>
        <w:rPr>
          <w:rFonts w:ascii="Times New Roman" w:hAnsi="Times New Roman"/>
          <w:color w:val="333333"/>
          <w:spacing w:val="-11"/>
          <w:sz w:val="23"/>
        </w:rPr>
        <w:t xml:space="preserve"> </w:t>
      </w:r>
      <w:r>
        <w:rPr>
          <w:b/>
          <w:color w:val="333333"/>
          <w:sz w:val="23"/>
        </w:rPr>
        <w:t xml:space="preserve">Тел. </w:t>
      </w:r>
      <w:r>
        <w:rPr>
          <w:color w:val="333333"/>
          <w:sz w:val="23"/>
        </w:rPr>
        <w:t>8 (48433)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25-332</w:t>
      </w:r>
    </w:p>
    <w:p w:rsidR="00782ADF" w:rsidRDefault="00782ADF">
      <w:pPr>
        <w:pStyle w:val="a3"/>
        <w:rPr>
          <w:b w:val="0"/>
        </w:rPr>
      </w:pPr>
    </w:p>
    <w:p w:rsidR="00782ADF" w:rsidRDefault="002C2A67">
      <w:pPr>
        <w:spacing w:before="93" w:line="441" w:lineRule="auto"/>
        <w:ind w:left="191" w:right="5410" w:hanging="91"/>
        <w:rPr>
          <w:sz w:val="23"/>
        </w:rPr>
      </w:pPr>
      <w:r>
        <w:rPr>
          <w:b/>
          <w:color w:val="FF0000"/>
          <w:sz w:val="23"/>
        </w:rPr>
        <w:t>Бухгалтерия /</w:t>
      </w:r>
      <w:r>
        <w:rPr>
          <w:b/>
          <w:color w:val="FF0000"/>
          <w:spacing w:val="-14"/>
          <w:sz w:val="23"/>
        </w:rPr>
        <w:t xml:space="preserve"> </w:t>
      </w:r>
      <w:r>
        <w:rPr>
          <w:b/>
          <w:color w:val="FF0000"/>
          <w:sz w:val="23"/>
        </w:rPr>
        <w:t>отдел</w:t>
      </w:r>
      <w:r>
        <w:rPr>
          <w:b/>
          <w:color w:val="FF0000"/>
          <w:spacing w:val="-6"/>
          <w:sz w:val="23"/>
        </w:rPr>
        <w:t xml:space="preserve"> </w:t>
      </w:r>
      <w:r>
        <w:rPr>
          <w:b/>
          <w:color w:val="FF0000"/>
          <w:sz w:val="23"/>
        </w:rPr>
        <w:t xml:space="preserve">кадров: </w:t>
      </w:r>
      <w:r>
        <w:rPr>
          <w:b/>
          <w:noProof/>
          <w:color w:val="FF0000"/>
          <w:sz w:val="23"/>
        </w:rPr>
        <w:drawing>
          <wp:inline distT="0" distB="0" distL="0" distR="0">
            <wp:extent cx="219258" cy="23832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0000"/>
          <w:sz w:val="23"/>
        </w:rPr>
        <w:t xml:space="preserve">  </w:t>
      </w:r>
      <w:r>
        <w:rPr>
          <w:rFonts w:ascii="Times New Roman" w:hAnsi="Times New Roman"/>
          <w:color w:val="FF0000"/>
          <w:spacing w:val="-11"/>
          <w:sz w:val="23"/>
        </w:rPr>
        <w:t xml:space="preserve"> </w:t>
      </w:r>
      <w:r>
        <w:rPr>
          <w:b/>
          <w:color w:val="333333"/>
          <w:sz w:val="23"/>
        </w:rPr>
        <w:t xml:space="preserve">Тел. </w:t>
      </w:r>
      <w:r>
        <w:rPr>
          <w:color w:val="333333"/>
          <w:sz w:val="23"/>
        </w:rPr>
        <w:t>8 (48433)</w:t>
      </w:r>
      <w:r>
        <w:rPr>
          <w:color w:val="333333"/>
          <w:spacing w:val="-5"/>
          <w:sz w:val="23"/>
        </w:rPr>
        <w:t xml:space="preserve"> </w:t>
      </w:r>
      <w:r>
        <w:rPr>
          <w:color w:val="333333"/>
          <w:sz w:val="23"/>
        </w:rPr>
        <w:t>25-312</w:t>
      </w:r>
    </w:p>
    <w:p w:rsidR="00782ADF" w:rsidRDefault="00782ADF">
      <w:pPr>
        <w:pStyle w:val="a3"/>
        <w:rPr>
          <w:b w:val="0"/>
        </w:rPr>
      </w:pPr>
    </w:p>
    <w:p w:rsidR="00782ADF" w:rsidRDefault="002C2A67">
      <w:pPr>
        <w:spacing w:before="93" w:line="441" w:lineRule="auto"/>
        <w:ind w:left="191" w:right="1179" w:hanging="91"/>
        <w:rPr>
          <w:sz w:val="23"/>
        </w:rPr>
      </w:pPr>
      <w:r>
        <w:rPr>
          <w:b/>
          <w:color w:val="FF0000"/>
          <w:sz w:val="23"/>
        </w:rPr>
        <w:t xml:space="preserve">Зав. отделением «Милосердие»: </w:t>
      </w:r>
      <w:r>
        <w:rPr>
          <w:b/>
          <w:color w:val="333333"/>
          <w:sz w:val="23"/>
        </w:rPr>
        <w:t>Кузьминова</w:t>
      </w:r>
      <w:r>
        <w:rPr>
          <w:b/>
          <w:color w:val="333333"/>
          <w:spacing w:val="-38"/>
          <w:sz w:val="23"/>
        </w:rPr>
        <w:t xml:space="preserve"> </w:t>
      </w:r>
      <w:r>
        <w:rPr>
          <w:b/>
          <w:color w:val="333333"/>
          <w:sz w:val="23"/>
        </w:rPr>
        <w:t>Татьяна</w:t>
      </w:r>
      <w:r>
        <w:rPr>
          <w:b/>
          <w:color w:val="333333"/>
          <w:spacing w:val="-9"/>
          <w:sz w:val="23"/>
        </w:rPr>
        <w:t xml:space="preserve"> </w:t>
      </w:r>
      <w:r>
        <w:rPr>
          <w:b/>
          <w:color w:val="333333"/>
          <w:sz w:val="23"/>
        </w:rPr>
        <w:t xml:space="preserve">Ильинична </w:t>
      </w:r>
      <w:r>
        <w:rPr>
          <w:b/>
          <w:noProof/>
          <w:color w:val="333333"/>
          <w:sz w:val="23"/>
        </w:rPr>
        <w:drawing>
          <wp:inline distT="0" distB="0" distL="0" distR="0">
            <wp:extent cx="219258" cy="23832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3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33333"/>
          <w:sz w:val="23"/>
        </w:rPr>
        <w:t xml:space="preserve">  </w:t>
      </w:r>
      <w:r>
        <w:rPr>
          <w:rFonts w:ascii="Times New Roman" w:hAnsi="Times New Roman"/>
          <w:color w:val="333333"/>
          <w:spacing w:val="-11"/>
          <w:sz w:val="23"/>
        </w:rPr>
        <w:t xml:space="preserve"> </w:t>
      </w:r>
      <w:r>
        <w:rPr>
          <w:b/>
          <w:color w:val="333333"/>
          <w:sz w:val="23"/>
        </w:rPr>
        <w:t xml:space="preserve">Тел. </w:t>
      </w:r>
      <w:r>
        <w:rPr>
          <w:color w:val="333333"/>
          <w:sz w:val="23"/>
        </w:rPr>
        <w:t>8 (48433)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25-314</w:t>
      </w:r>
    </w:p>
    <w:p w:rsidR="00782ADF" w:rsidRDefault="00782ADF">
      <w:pPr>
        <w:pStyle w:val="a3"/>
        <w:rPr>
          <w:b w:val="0"/>
        </w:rPr>
      </w:pPr>
    </w:p>
    <w:p w:rsidR="00782ADF" w:rsidRDefault="002C2A67">
      <w:pPr>
        <w:pStyle w:val="a3"/>
        <w:spacing w:before="93" w:line="422" w:lineRule="auto"/>
        <w:ind w:left="101" w:right="88"/>
      </w:pPr>
      <w:r>
        <w:rPr>
          <w:color w:val="FF0000"/>
        </w:rPr>
        <w:t xml:space="preserve">Отделение сопровождаемого проживания "социальная гостиница": </w:t>
      </w:r>
      <w:r>
        <w:t>Цыганок Светлана</w:t>
      </w:r>
      <w:r>
        <w:rPr>
          <w:spacing w:val="-1"/>
        </w:rPr>
        <w:t xml:space="preserve"> </w:t>
      </w:r>
      <w:r>
        <w:t>Александровна</w:t>
      </w:r>
    </w:p>
    <w:p w:rsidR="00782ADF" w:rsidRDefault="002C2A67">
      <w:pPr>
        <w:spacing w:before="20"/>
        <w:ind w:left="131"/>
        <w:rPr>
          <w:sz w:val="23"/>
        </w:rPr>
      </w:pPr>
      <w:r>
        <w:rPr>
          <w:noProof/>
        </w:rPr>
        <w:drawing>
          <wp:inline distT="0" distB="0" distL="0" distR="0">
            <wp:extent cx="228791" cy="257390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91" cy="25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color w:val="333333"/>
          <w:sz w:val="23"/>
        </w:rPr>
        <w:t>Тел./факс</w:t>
      </w:r>
      <w:r>
        <w:rPr>
          <w:b/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8-(484)-38-6-55-87</w:t>
      </w:r>
    </w:p>
    <w:p w:rsidR="00782ADF" w:rsidRDefault="002C2A67">
      <w:pPr>
        <w:pStyle w:val="a3"/>
        <w:spacing w:before="237"/>
        <w:ind w:left="131"/>
      </w:pPr>
      <w:r>
        <w:rPr>
          <w:b w:val="0"/>
          <w:noProof/>
        </w:rPr>
        <w:drawing>
          <wp:inline distT="0" distB="0" distL="0" distR="0">
            <wp:extent cx="219258" cy="219258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58" cy="21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</w:t>
      </w:r>
      <w:r>
        <w:rPr>
          <w:rFonts w:ascii="Times New Roman"/>
          <w:b w:val="0"/>
          <w:spacing w:val="21"/>
          <w:sz w:val="20"/>
        </w:rPr>
        <w:t xml:space="preserve"> </w:t>
      </w:r>
      <w:r>
        <w:rPr>
          <w:color w:val="333333"/>
        </w:rPr>
        <w:t>E-</w:t>
      </w:r>
      <w:proofErr w:type="spellStart"/>
      <w:r>
        <w:rPr>
          <w:color w:val="333333"/>
        </w:rPr>
        <w:t>mail</w:t>
      </w:r>
      <w:proofErr w:type="spellEnd"/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hyperlink r:id="rId6">
        <w:r>
          <w:rPr>
            <w:color w:val="095097"/>
          </w:rPr>
          <w:t>haus_internat@mail.ru</w:t>
        </w:r>
      </w:hyperlink>
    </w:p>
    <w:p w:rsidR="00782ADF" w:rsidRDefault="002C2A67">
      <w:pPr>
        <w:spacing w:before="216"/>
        <w:ind w:left="740"/>
        <w:rPr>
          <w:sz w:val="23"/>
        </w:rPr>
      </w:pPr>
      <w:r>
        <w:rPr>
          <w:b/>
          <w:color w:val="333333"/>
          <w:sz w:val="23"/>
        </w:rPr>
        <w:t xml:space="preserve">Адрес: </w:t>
      </w:r>
      <w:r>
        <w:rPr>
          <w:color w:val="333333"/>
          <w:sz w:val="23"/>
        </w:rPr>
        <w:t xml:space="preserve">249026, Калужская область, Боровский район, п. </w:t>
      </w:r>
      <w:proofErr w:type="spellStart"/>
      <w:r>
        <w:rPr>
          <w:color w:val="333333"/>
          <w:sz w:val="23"/>
        </w:rPr>
        <w:t>Ермолино</w:t>
      </w:r>
      <w:proofErr w:type="spellEnd"/>
      <w:r>
        <w:rPr>
          <w:color w:val="333333"/>
          <w:sz w:val="23"/>
        </w:rPr>
        <w:t>, ул.</w:t>
      </w:r>
    </w:p>
    <w:p w:rsidR="00782ADF" w:rsidRDefault="002C2A67">
      <w:pPr>
        <w:spacing w:before="201"/>
        <w:ind w:left="101"/>
        <w:rPr>
          <w:sz w:val="23"/>
        </w:rPr>
      </w:pPr>
      <w:r>
        <w:rPr>
          <w:color w:val="333333"/>
          <w:sz w:val="23"/>
        </w:rPr>
        <w:t>Заречная, стр. 1б</w:t>
      </w:r>
    </w:p>
    <w:sectPr w:rsidR="00782ADF">
      <w:type w:val="continuous"/>
      <w:pgSz w:w="11920" w:h="1686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ADF"/>
    <w:rsid w:val="002C2A67"/>
    <w:rsid w:val="007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D5C3"/>
  <w15:docId w15:val="{6D2D6695-76EC-4923-AEEF-D107A3E0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_internat@mail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Контент-менеджер</cp:lastModifiedBy>
  <cp:revision>2</cp:revision>
  <dcterms:created xsi:type="dcterms:W3CDTF">2020-05-19T05:21:00Z</dcterms:created>
  <dcterms:modified xsi:type="dcterms:W3CDTF">2020-05-19T05:25:00Z</dcterms:modified>
</cp:coreProperties>
</file>